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378"/>
      </w:tblGrid>
      <w:tr w:rsidR="00C837A4" w:rsidRPr="00C837A4" w14:paraId="7F10A994" w14:textId="77777777" w:rsidTr="00C837A4">
        <w:tc>
          <w:tcPr>
            <w:tcW w:w="9041" w:type="dxa"/>
            <w:gridSpan w:val="2"/>
            <w:shd w:val="clear" w:color="auto" w:fill="F2F2F2"/>
            <w:hideMark/>
          </w:tcPr>
          <w:p w14:paraId="61B53073" w14:textId="48088463" w:rsidR="00C837A4" w:rsidRPr="00C837A4" w:rsidRDefault="00C837A4" w:rsidP="00C837A4">
            <w:pPr>
              <w:rPr>
                <w:rFonts w:ascii="Verdana" w:hAnsi="Verdana"/>
                <w:b/>
                <w:sz w:val="24"/>
                <w:lang w:eastAsia="en-GB"/>
              </w:rPr>
            </w:pPr>
            <w:r w:rsidRPr="00C837A4">
              <w:rPr>
                <w:rFonts w:ascii="Verdana" w:hAnsi="Verdana"/>
                <w:b/>
                <w:sz w:val="24"/>
                <w:lang w:eastAsia="en-GB"/>
              </w:rPr>
              <w:t>Motivatie aanvraag (mede)financiering via Varkensfonds</w:t>
            </w:r>
          </w:p>
        </w:tc>
      </w:tr>
      <w:tr w:rsidR="00C837A4" w:rsidRPr="00C837A4" w14:paraId="1F749B97" w14:textId="77777777" w:rsidTr="00C837A4">
        <w:tc>
          <w:tcPr>
            <w:tcW w:w="4663" w:type="dxa"/>
            <w:shd w:val="clear" w:color="auto" w:fill="F2F2F2"/>
            <w:hideMark/>
          </w:tcPr>
          <w:p w14:paraId="3D4691FF" w14:textId="77777777" w:rsidR="00C837A4" w:rsidRPr="00C837A4" w:rsidRDefault="00C837A4" w:rsidP="00C837A4">
            <w:pPr>
              <w:rPr>
                <w:rFonts w:ascii="Verdana" w:hAnsi="Verdana"/>
                <w:b/>
                <w:sz w:val="18"/>
                <w:szCs w:val="14"/>
                <w:lang w:eastAsia="en-GB"/>
              </w:rPr>
            </w:pPr>
            <w:r w:rsidRPr="00C837A4">
              <w:rPr>
                <w:rFonts w:ascii="Verdana" w:hAnsi="Verdana"/>
                <w:b/>
                <w:sz w:val="18"/>
                <w:szCs w:val="14"/>
                <w:lang w:eastAsia="en-GB"/>
              </w:rPr>
              <w:t>Beoordelingsaspect</w:t>
            </w:r>
          </w:p>
          <w:p w14:paraId="575BA798" w14:textId="77777777" w:rsidR="00C837A4" w:rsidRPr="00C837A4" w:rsidRDefault="00C837A4" w:rsidP="00C837A4">
            <w:pPr>
              <w:rPr>
                <w:rFonts w:ascii="Verdana" w:hAnsi="Verdana"/>
                <w:b/>
                <w:sz w:val="18"/>
                <w:szCs w:val="14"/>
                <w:lang w:eastAsia="en-GB"/>
              </w:rPr>
            </w:pPr>
          </w:p>
        </w:tc>
        <w:tc>
          <w:tcPr>
            <w:tcW w:w="4378" w:type="dxa"/>
            <w:shd w:val="clear" w:color="auto" w:fill="F2F2F2"/>
            <w:hideMark/>
          </w:tcPr>
          <w:p w14:paraId="723968C1" w14:textId="77777777" w:rsidR="00C837A4" w:rsidRPr="00C837A4" w:rsidRDefault="00C837A4" w:rsidP="00C837A4">
            <w:pPr>
              <w:rPr>
                <w:rFonts w:ascii="Verdana" w:hAnsi="Verdana"/>
                <w:b/>
                <w:sz w:val="18"/>
                <w:szCs w:val="14"/>
                <w:lang w:eastAsia="en-GB"/>
              </w:rPr>
            </w:pPr>
            <w:r w:rsidRPr="00C837A4">
              <w:rPr>
                <w:rFonts w:ascii="Verdana" w:hAnsi="Verdana"/>
                <w:b/>
                <w:sz w:val="18"/>
                <w:szCs w:val="14"/>
                <w:lang w:eastAsia="en-GB"/>
              </w:rPr>
              <w:t>Toelichting door indiener van project</w:t>
            </w:r>
          </w:p>
        </w:tc>
      </w:tr>
      <w:tr w:rsidR="00C837A4" w:rsidRPr="00C837A4" w14:paraId="08DBC956" w14:textId="77777777" w:rsidTr="00C837A4">
        <w:trPr>
          <w:trHeight w:val="886"/>
        </w:trPr>
        <w:tc>
          <w:tcPr>
            <w:tcW w:w="4663" w:type="dxa"/>
            <w:hideMark/>
          </w:tcPr>
          <w:p w14:paraId="5781C3D9" w14:textId="77777777" w:rsidR="00C837A4" w:rsidRPr="00C837A4" w:rsidRDefault="00C837A4" w:rsidP="00C837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>Doelstelling</w:t>
            </w:r>
          </w:p>
          <w:p w14:paraId="10CE8D34" w14:textId="6F5C3046" w:rsidR="003E0AE3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Het project levert een belangrijke vernieuwende bijdrage aan de realisatie van</w:t>
            </w:r>
            <w:r w:rsidR="00FA7B02">
              <w:rPr>
                <w:rFonts w:ascii="Verdana" w:hAnsi="Verdana"/>
                <w:sz w:val="17"/>
                <w:szCs w:val="17"/>
                <w:lang w:eastAsia="en-GB"/>
              </w:rPr>
              <w:t xml:space="preserve"> het</w:t>
            </w: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 xml:space="preserve"> </w:t>
            </w:r>
            <w:r w:rsidR="00FA7B02" w:rsidRPr="00FA7B02">
              <w:rPr>
                <w:rFonts w:ascii="Verdana" w:hAnsi="Verdana"/>
                <w:sz w:val="17"/>
                <w:szCs w:val="17"/>
                <w:lang w:eastAsia="en-GB"/>
              </w:rPr>
              <w:t>Actieprogramma Vitalisering Varkenshouderij</w:t>
            </w:r>
            <w:r w:rsidR="00FA7B02">
              <w:rPr>
                <w:rFonts w:ascii="Verdana" w:hAnsi="Verdana"/>
                <w:sz w:val="17"/>
                <w:szCs w:val="17"/>
                <w:lang w:eastAsia="en-GB"/>
              </w:rPr>
              <w:t>.</w:t>
            </w:r>
          </w:p>
          <w:p w14:paraId="3EB4F367" w14:textId="77777777" w:rsidR="00FA7B02" w:rsidRDefault="00FA7B02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  <w:p w14:paraId="474B69D6" w14:textId="02F3272D" w:rsidR="003E0AE3" w:rsidRDefault="003E0AE3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>
              <w:rPr>
                <w:rFonts w:ascii="Verdana" w:hAnsi="Verdana"/>
                <w:sz w:val="17"/>
                <w:szCs w:val="17"/>
                <w:lang w:eastAsia="en-GB"/>
              </w:rPr>
              <w:t>Benoem tevens:</w:t>
            </w:r>
          </w:p>
          <w:p w14:paraId="208CAA01" w14:textId="77777777" w:rsidR="003E0AE3" w:rsidRPr="007B548E" w:rsidRDefault="003E0AE3" w:rsidP="003E0AE3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7B548E">
              <w:rPr>
                <w:rFonts w:ascii="Verdana" w:hAnsi="Verdana"/>
                <w:sz w:val="17"/>
                <w:szCs w:val="17"/>
                <w:lang w:eastAsia="en-GB"/>
              </w:rPr>
              <w:t>Het economisch perspectief van het ingediende project</w:t>
            </w:r>
          </w:p>
          <w:p w14:paraId="2292BFD1" w14:textId="77777777" w:rsidR="003E0AE3" w:rsidRPr="007B548E" w:rsidRDefault="003E0AE3" w:rsidP="003E0AE3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7B548E">
              <w:rPr>
                <w:rFonts w:ascii="Verdana" w:hAnsi="Verdana"/>
                <w:sz w:val="17"/>
                <w:szCs w:val="17"/>
                <w:lang w:eastAsia="en-GB"/>
              </w:rPr>
              <w:t>De mate van innovatie van de gekozen oplossingsrichting</w:t>
            </w:r>
          </w:p>
          <w:p w14:paraId="006B479D" w14:textId="34BB72E2" w:rsidR="003E0AE3" w:rsidRPr="007B548E" w:rsidRDefault="003E0AE3" w:rsidP="003E0AE3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7B548E">
              <w:rPr>
                <w:rFonts w:ascii="Verdana" w:hAnsi="Verdana"/>
                <w:sz w:val="17"/>
                <w:szCs w:val="17"/>
                <w:lang w:eastAsia="en-GB"/>
              </w:rPr>
              <w:t xml:space="preserve">De mate van </w:t>
            </w:r>
            <w:r w:rsidR="00FA7B02">
              <w:rPr>
                <w:rFonts w:ascii="Verdana" w:hAnsi="Verdana"/>
                <w:sz w:val="17"/>
                <w:szCs w:val="17"/>
                <w:lang w:eastAsia="en-GB"/>
              </w:rPr>
              <w:t xml:space="preserve">(integrale) </w:t>
            </w:r>
            <w:r w:rsidRPr="007B548E">
              <w:rPr>
                <w:rFonts w:ascii="Verdana" w:hAnsi="Verdana"/>
                <w:sz w:val="17"/>
                <w:szCs w:val="17"/>
                <w:lang w:eastAsia="en-GB"/>
              </w:rPr>
              <w:t>duurzaamheid van de voorgestelde oplossingsrichting</w:t>
            </w:r>
          </w:p>
          <w:p w14:paraId="62F31B60" w14:textId="088DF5B5" w:rsidR="003E0AE3" w:rsidRDefault="003E0AE3" w:rsidP="003E0AE3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7B548E">
              <w:rPr>
                <w:rFonts w:ascii="Verdana" w:hAnsi="Verdana"/>
                <w:sz w:val="17"/>
                <w:szCs w:val="17"/>
                <w:lang w:eastAsia="en-GB"/>
              </w:rPr>
              <w:t>De bijdrage aan de maatschappelijke waardering van de varkenshouderij</w:t>
            </w:r>
          </w:p>
          <w:p w14:paraId="4917C3D2" w14:textId="18DE8976" w:rsidR="00FA7B02" w:rsidRPr="00FA7B02" w:rsidRDefault="00FA7B02" w:rsidP="00FA7B02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>
              <w:rPr>
                <w:rFonts w:ascii="Verdana" w:hAnsi="Verdana"/>
                <w:sz w:val="17"/>
                <w:szCs w:val="17"/>
                <w:lang w:eastAsia="en-GB"/>
              </w:rPr>
              <w:t>De eventuele i</w:t>
            </w:r>
            <w:r w:rsidRPr="00FA7B02">
              <w:rPr>
                <w:rFonts w:ascii="Verdana" w:hAnsi="Verdana"/>
                <w:sz w:val="17"/>
                <w:szCs w:val="17"/>
                <w:lang w:eastAsia="en-GB"/>
              </w:rPr>
              <w:t>nzet van moderne technologie in het onderzoek</w:t>
            </w:r>
          </w:p>
          <w:p w14:paraId="5943F68C" w14:textId="7777777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  <w:p w14:paraId="4C87CE95" w14:textId="4EDE537D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015DDC5F" w14:textId="7777777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  <w:tr w:rsidR="00C837A4" w:rsidRPr="00C837A4" w14:paraId="0D23E67A" w14:textId="77777777" w:rsidTr="00C837A4">
        <w:trPr>
          <w:trHeight w:val="1323"/>
        </w:trPr>
        <w:tc>
          <w:tcPr>
            <w:tcW w:w="4663" w:type="dxa"/>
            <w:hideMark/>
          </w:tcPr>
          <w:p w14:paraId="72C78AC8" w14:textId="77777777" w:rsidR="00C837A4" w:rsidRPr="00C837A4" w:rsidRDefault="00C837A4" w:rsidP="00C837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>Uitvoering</w:t>
            </w:r>
          </w:p>
          <w:p w14:paraId="6C241C3E" w14:textId="7777777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 xml:space="preserve">De geplande activiteiten, passend binnen de kaders van het fonds </w:t>
            </w:r>
          </w:p>
          <w:p w14:paraId="405C693D" w14:textId="77777777" w:rsidR="00C837A4" w:rsidRPr="00C837A4" w:rsidRDefault="00C837A4" w:rsidP="00C837A4">
            <w:pPr>
              <w:numPr>
                <w:ilvl w:val="0"/>
                <w:numId w:val="3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 xml:space="preserve">zijn SMART en realistisch; </w:t>
            </w:r>
          </w:p>
          <w:p w14:paraId="343E2699" w14:textId="77777777" w:rsidR="00C837A4" w:rsidRPr="00C837A4" w:rsidRDefault="00C837A4" w:rsidP="00C837A4">
            <w:pPr>
              <w:numPr>
                <w:ilvl w:val="0"/>
                <w:numId w:val="3"/>
              </w:numPr>
              <w:rPr>
                <w:rFonts w:ascii="Verdana" w:hAnsi="Verdana"/>
                <w:sz w:val="17"/>
                <w:szCs w:val="17"/>
                <w:lang w:val="en-GB"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val="en-GB" w:eastAsia="en-GB"/>
              </w:rPr>
              <w:t xml:space="preserve">met </w:t>
            </w:r>
            <w:proofErr w:type="spellStart"/>
            <w:r w:rsidRPr="00C837A4">
              <w:rPr>
                <w:rFonts w:ascii="Verdana" w:hAnsi="Verdana"/>
                <w:sz w:val="17"/>
                <w:szCs w:val="17"/>
                <w:lang w:val="en-GB" w:eastAsia="en-GB"/>
              </w:rPr>
              <w:t>heldere</w:t>
            </w:r>
            <w:proofErr w:type="spellEnd"/>
            <w:r w:rsidRPr="00C837A4">
              <w:rPr>
                <w:rFonts w:ascii="Verdana" w:hAnsi="Verdana"/>
                <w:sz w:val="17"/>
                <w:szCs w:val="17"/>
                <w:lang w:val="en-GB" w:eastAsia="en-GB"/>
              </w:rPr>
              <w:t xml:space="preserve"> go / no go </w:t>
            </w:r>
            <w:proofErr w:type="spellStart"/>
            <w:r w:rsidRPr="00C837A4">
              <w:rPr>
                <w:rFonts w:ascii="Verdana" w:hAnsi="Verdana"/>
                <w:sz w:val="17"/>
                <w:szCs w:val="17"/>
                <w:lang w:val="en-GB" w:eastAsia="en-GB"/>
              </w:rPr>
              <w:t>momenten</w:t>
            </w:r>
            <w:proofErr w:type="spellEnd"/>
            <w:r w:rsidRPr="00C837A4">
              <w:rPr>
                <w:rFonts w:ascii="Verdana" w:hAnsi="Verdana"/>
                <w:sz w:val="17"/>
                <w:szCs w:val="17"/>
                <w:lang w:val="en-GB" w:eastAsia="en-GB"/>
              </w:rPr>
              <w:t xml:space="preserve">; </w:t>
            </w:r>
          </w:p>
          <w:p w14:paraId="4F5B8277" w14:textId="77777777" w:rsidR="00C837A4" w:rsidRPr="00C837A4" w:rsidRDefault="00C837A4" w:rsidP="00C837A4">
            <w:pPr>
              <w:numPr>
                <w:ilvl w:val="0"/>
                <w:numId w:val="3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 xml:space="preserve">en duidelijk gedefinieerde eindresultaten. </w:t>
            </w:r>
          </w:p>
        </w:tc>
        <w:tc>
          <w:tcPr>
            <w:tcW w:w="4378" w:type="dxa"/>
          </w:tcPr>
          <w:p w14:paraId="066FE153" w14:textId="7777777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  <w:tr w:rsidR="00C837A4" w:rsidRPr="00C837A4" w14:paraId="7F129A18" w14:textId="77777777" w:rsidTr="00C837A4">
        <w:tc>
          <w:tcPr>
            <w:tcW w:w="4663" w:type="dxa"/>
            <w:hideMark/>
          </w:tcPr>
          <w:p w14:paraId="354D8813" w14:textId="7777777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>Impact</w:t>
            </w:r>
          </w:p>
          <w:p w14:paraId="7CFAE164" w14:textId="58884A55" w:rsidR="00C837A4" w:rsidRDefault="00F72175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>
              <w:rPr>
                <w:rFonts w:ascii="Verdana" w:hAnsi="Verdana"/>
                <w:sz w:val="17"/>
                <w:szCs w:val="17"/>
                <w:lang w:eastAsia="en-GB"/>
              </w:rPr>
              <w:t>Doelgroepen en de wijze waarop resultaten gedeeld worden met de doelgroepen zijn duidelijk en realistisch benoemd</w:t>
            </w:r>
          </w:p>
          <w:p w14:paraId="32EA545F" w14:textId="77777777" w:rsidR="00F72175" w:rsidRDefault="00F72175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  <w:p w14:paraId="4BA11812" w14:textId="7830A36F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775B27CB" w14:textId="333BAB63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  <w:tr w:rsidR="00C837A4" w:rsidRPr="00C837A4" w14:paraId="71A5D967" w14:textId="77777777" w:rsidTr="00C837A4">
        <w:trPr>
          <w:trHeight w:val="1374"/>
        </w:trPr>
        <w:tc>
          <w:tcPr>
            <w:tcW w:w="4663" w:type="dxa"/>
            <w:hideMark/>
          </w:tcPr>
          <w:p w14:paraId="5F4A499C" w14:textId="77777777" w:rsidR="00C837A4" w:rsidRPr="00C837A4" w:rsidRDefault="00C837A4" w:rsidP="00C837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>Begroting en gevraagde bijdrage per onderdeel</w:t>
            </w:r>
          </w:p>
          <w:p w14:paraId="3FF6D6BD" w14:textId="77777777" w:rsidR="00C837A4" w:rsidRPr="00C837A4" w:rsidRDefault="00C837A4" w:rsidP="00C837A4">
            <w:pPr>
              <w:numPr>
                <w:ilvl w:val="0"/>
                <w:numId w:val="4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kosten per onderdeel</w:t>
            </w:r>
          </w:p>
          <w:p w14:paraId="7B98F9A2" w14:textId="77777777" w:rsidR="00C837A4" w:rsidRPr="00C837A4" w:rsidRDefault="00C837A4" w:rsidP="00C837A4">
            <w:pPr>
              <w:numPr>
                <w:ilvl w:val="0"/>
                <w:numId w:val="4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eigen bijdrage</w:t>
            </w:r>
          </w:p>
          <w:p w14:paraId="36ADA80D" w14:textId="77777777" w:rsidR="00C837A4" w:rsidRPr="00C837A4" w:rsidRDefault="00C837A4" w:rsidP="00C837A4">
            <w:pPr>
              <w:numPr>
                <w:ilvl w:val="0"/>
                <w:numId w:val="4"/>
              </w:num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bijdrage van derden</w:t>
            </w:r>
          </w:p>
          <w:p w14:paraId="1198EF86" w14:textId="77777777" w:rsidR="00C837A4" w:rsidRPr="00F72175" w:rsidRDefault="00C837A4" w:rsidP="00C837A4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gevraagde bijdrage van het Varkensfonds</w:t>
            </w:r>
          </w:p>
          <w:p w14:paraId="605A065F" w14:textId="77777777" w:rsidR="00F72175" w:rsidRDefault="00F72175" w:rsidP="00F72175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</w:p>
          <w:p w14:paraId="301F1291" w14:textId="16ADCCCF" w:rsidR="00F72175" w:rsidRDefault="00F72175" w:rsidP="00F72175">
            <w:pPr>
              <w:rPr>
                <w:rFonts w:ascii="Verdana" w:hAnsi="Verdana"/>
                <w:bCs/>
                <w:sz w:val="17"/>
                <w:szCs w:val="17"/>
                <w:lang w:eastAsia="en-GB"/>
              </w:rPr>
            </w:pPr>
            <w:r w:rsidRPr="00F72175">
              <w:rPr>
                <w:rFonts w:ascii="Verdana" w:hAnsi="Verdana"/>
                <w:bCs/>
                <w:sz w:val="17"/>
                <w:szCs w:val="17"/>
                <w:lang w:eastAsia="en-GB"/>
              </w:rPr>
              <w:t xml:space="preserve">Het Varkensfonds hanteert geen bovengrens voor de bijdrage aan een project. Echter, gezien de beperkte omvang van het fonds zal zeer terughoudend worden omgegaan met bijdragen groter dan 250 </w:t>
            </w:r>
            <w:proofErr w:type="spellStart"/>
            <w:r w:rsidRPr="00F72175">
              <w:rPr>
                <w:rFonts w:ascii="Verdana" w:hAnsi="Verdana"/>
                <w:bCs/>
                <w:sz w:val="17"/>
                <w:szCs w:val="17"/>
                <w:lang w:eastAsia="en-GB"/>
              </w:rPr>
              <w:t>kEUR</w:t>
            </w:r>
            <w:proofErr w:type="spellEnd"/>
            <w:r w:rsidRPr="00F72175">
              <w:rPr>
                <w:rFonts w:ascii="Verdana" w:hAnsi="Verdana"/>
                <w:bCs/>
                <w:sz w:val="17"/>
                <w:szCs w:val="17"/>
                <w:lang w:eastAsia="en-GB"/>
              </w:rPr>
              <w:t xml:space="preserve"> per project.</w:t>
            </w:r>
          </w:p>
          <w:p w14:paraId="2496EAB5" w14:textId="77777777" w:rsidR="007B548E" w:rsidRDefault="007B548E" w:rsidP="00F72175">
            <w:pPr>
              <w:rPr>
                <w:rFonts w:ascii="Verdana" w:hAnsi="Verdana"/>
                <w:bCs/>
                <w:sz w:val="17"/>
                <w:szCs w:val="17"/>
                <w:lang w:eastAsia="en-GB"/>
              </w:rPr>
            </w:pPr>
          </w:p>
          <w:p w14:paraId="3F14B94A" w14:textId="2DE47311" w:rsidR="00F72175" w:rsidRPr="00C837A4" w:rsidRDefault="00F72175" w:rsidP="00F72175">
            <w:pPr>
              <w:rPr>
                <w:rFonts w:ascii="Verdana" w:hAnsi="Verdana"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6ABD0CED" w14:textId="7777777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  <w:tr w:rsidR="00F72175" w:rsidRPr="00C837A4" w14:paraId="0261C8FC" w14:textId="77777777" w:rsidTr="00915A95">
        <w:tc>
          <w:tcPr>
            <w:tcW w:w="4663" w:type="dxa"/>
            <w:hideMark/>
          </w:tcPr>
          <w:p w14:paraId="6B659118" w14:textId="77777777" w:rsidR="00F72175" w:rsidRPr="00C837A4" w:rsidRDefault="00F72175" w:rsidP="00915A95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>Financi</w:t>
            </w:r>
            <w:r>
              <w:rPr>
                <w:rFonts w:ascii="Verdana" w:hAnsi="Verdana"/>
                <w:b/>
                <w:sz w:val="17"/>
                <w:szCs w:val="17"/>
                <w:lang w:eastAsia="en-GB"/>
              </w:rPr>
              <w:t>eel</w:t>
            </w: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 xml:space="preserve"> commitment van derden</w:t>
            </w:r>
          </w:p>
          <w:p w14:paraId="41538C32" w14:textId="1F1EDEFC" w:rsidR="00F72175" w:rsidRDefault="00F72175" w:rsidP="00915A95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Mogelijkheden voor financiële participatie van derden is onderzocht en indien mogelijk dragen deze ook bij.</w:t>
            </w:r>
          </w:p>
          <w:p w14:paraId="644883D7" w14:textId="77777777" w:rsidR="00F72175" w:rsidRDefault="00F72175" w:rsidP="00915A95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  <w:p w14:paraId="4CF6CDE2" w14:textId="77777777" w:rsidR="00F72175" w:rsidRPr="00C837A4" w:rsidRDefault="00F72175" w:rsidP="00915A95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33453DD4" w14:textId="77777777" w:rsidR="00F72175" w:rsidRPr="00C837A4" w:rsidRDefault="00F72175" w:rsidP="00915A95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  <w:tr w:rsidR="00C837A4" w:rsidRPr="00C837A4" w14:paraId="4F54AA2A" w14:textId="77777777" w:rsidTr="00C837A4">
        <w:tc>
          <w:tcPr>
            <w:tcW w:w="4663" w:type="dxa"/>
          </w:tcPr>
          <w:p w14:paraId="7F831CB9" w14:textId="7E924AA9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eastAsia="Calibri" w:hAnsi="Verdana" w:cs="Arial"/>
                <w:b/>
                <w:sz w:val="17"/>
                <w:szCs w:val="17"/>
                <w:lang w:eastAsia="en-GB"/>
              </w:rPr>
              <w:t>Projectleider en trekkend instituut</w:t>
            </w:r>
          </w:p>
          <w:p w14:paraId="63F1E602" w14:textId="77777777" w:rsidR="00C837A4" w:rsidRPr="00C837A4" w:rsidRDefault="00C837A4" w:rsidP="00C837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0DAD6051" w14:textId="4D473E37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val="en-GB" w:eastAsia="en-GB"/>
              </w:rPr>
            </w:pPr>
          </w:p>
        </w:tc>
      </w:tr>
      <w:tr w:rsidR="00C837A4" w:rsidRPr="00C837A4" w14:paraId="0BA86D6F" w14:textId="77777777" w:rsidTr="00C837A4">
        <w:tc>
          <w:tcPr>
            <w:tcW w:w="4663" w:type="dxa"/>
          </w:tcPr>
          <w:p w14:paraId="7E10E392" w14:textId="3DBBE1BF" w:rsidR="00C837A4" w:rsidRPr="00C837A4" w:rsidRDefault="00C837A4" w:rsidP="00C837A4">
            <w:pPr>
              <w:tabs>
                <w:tab w:val="left" w:pos="993"/>
              </w:tabs>
              <w:rPr>
                <w:rFonts w:ascii="Verdana" w:eastAsia="Calibri" w:hAnsi="Verdana" w:cs="Arial"/>
                <w:sz w:val="17"/>
                <w:szCs w:val="17"/>
                <w:lang w:eastAsia="en-GB"/>
              </w:rPr>
            </w:pPr>
            <w:r w:rsidRPr="00C837A4">
              <w:rPr>
                <w:rFonts w:ascii="Verdana" w:eastAsia="Calibri" w:hAnsi="Verdana" w:cs="Arial"/>
                <w:b/>
                <w:sz w:val="17"/>
                <w:szCs w:val="17"/>
                <w:lang w:eastAsia="en-GB"/>
              </w:rPr>
              <w:t>Uitvoerende instellingen</w:t>
            </w:r>
            <w:r w:rsidR="00F72175">
              <w:rPr>
                <w:rFonts w:ascii="Verdana" w:eastAsia="Calibri" w:hAnsi="Verdana" w:cs="Arial"/>
                <w:b/>
                <w:sz w:val="17"/>
                <w:szCs w:val="17"/>
                <w:lang w:eastAsia="en-GB"/>
              </w:rPr>
              <w:t xml:space="preserve"> en samenwerking</w:t>
            </w:r>
          </w:p>
          <w:p w14:paraId="68F761D4" w14:textId="77777777" w:rsidR="00C837A4" w:rsidRPr="00C837A4" w:rsidRDefault="00C837A4" w:rsidP="00C837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757103B7" w14:textId="412A9188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val="en-GB" w:eastAsia="en-GB"/>
              </w:rPr>
            </w:pPr>
          </w:p>
        </w:tc>
      </w:tr>
      <w:tr w:rsidR="00C837A4" w:rsidRPr="00C837A4" w14:paraId="7D41FD61" w14:textId="77777777" w:rsidTr="00C837A4">
        <w:tc>
          <w:tcPr>
            <w:tcW w:w="4663" w:type="dxa"/>
          </w:tcPr>
          <w:p w14:paraId="577AE8CE" w14:textId="77777777" w:rsidR="00C837A4" w:rsidRPr="00C837A4" w:rsidRDefault="00C837A4" w:rsidP="00C837A4">
            <w:pPr>
              <w:tabs>
                <w:tab w:val="left" w:pos="993"/>
              </w:tabs>
              <w:rPr>
                <w:rFonts w:ascii="Verdana" w:eastAsia="Calibri" w:hAnsi="Verdana" w:cs="Arial"/>
                <w:sz w:val="17"/>
                <w:szCs w:val="17"/>
                <w:lang w:eastAsia="en-GB"/>
              </w:rPr>
            </w:pPr>
            <w:r w:rsidRPr="00C837A4">
              <w:rPr>
                <w:rFonts w:ascii="Verdana" w:eastAsia="Calibri" w:hAnsi="Verdana" w:cs="Arial"/>
                <w:b/>
                <w:sz w:val="17"/>
                <w:szCs w:val="17"/>
                <w:lang w:eastAsia="en-GB"/>
              </w:rPr>
              <w:t>Looptijd</w:t>
            </w:r>
          </w:p>
          <w:p w14:paraId="21420A7E" w14:textId="752E904B" w:rsidR="00C837A4" w:rsidRPr="00C837A4" w:rsidRDefault="00C837A4" w:rsidP="00C837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7D994D93" w14:textId="191DE82C" w:rsidR="00C837A4" w:rsidRPr="00C837A4" w:rsidRDefault="00C837A4" w:rsidP="00C837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  <w:tr w:rsidR="00C837A4" w:rsidRPr="00C837A4" w14:paraId="1853B961" w14:textId="77777777" w:rsidTr="00C837A4">
        <w:tc>
          <w:tcPr>
            <w:tcW w:w="4663" w:type="dxa"/>
          </w:tcPr>
          <w:p w14:paraId="44F15BEF" w14:textId="77777777" w:rsidR="00C837A4" w:rsidRPr="00C837A4" w:rsidRDefault="00C837A4" w:rsidP="009435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b/>
                <w:sz w:val="17"/>
                <w:szCs w:val="17"/>
                <w:lang w:eastAsia="en-GB"/>
              </w:rPr>
              <w:t>Bijlage</w:t>
            </w:r>
          </w:p>
          <w:p w14:paraId="7A60A714" w14:textId="0C087D6C" w:rsidR="00C837A4" w:rsidRPr="00C837A4" w:rsidRDefault="00C837A4" w:rsidP="009435A4">
            <w:pPr>
              <w:rPr>
                <w:rFonts w:ascii="Verdana" w:eastAsia="Calibri" w:hAnsi="Verdana"/>
                <w:sz w:val="17"/>
                <w:szCs w:val="17"/>
                <w:lang w:eastAsia="en-GB"/>
              </w:rPr>
            </w:pP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Projectplan (bij voorkeur in WLR format</w:t>
            </w:r>
            <w:r w:rsidR="00F72175">
              <w:rPr>
                <w:rFonts w:ascii="Verdana" w:hAnsi="Verdana"/>
                <w:sz w:val="17"/>
                <w:szCs w:val="17"/>
                <w:lang w:eastAsia="en-GB"/>
              </w:rPr>
              <w:t>; bij cofinancieringsverzoeken kan ook het format van de hoofdfinancier gehanteerd worden</w:t>
            </w:r>
            <w:r w:rsidRPr="00C837A4">
              <w:rPr>
                <w:rFonts w:ascii="Verdana" w:hAnsi="Verdana"/>
                <w:sz w:val="17"/>
                <w:szCs w:val="17"/>
                <w:lang w:eastAsia="en-GB"/>
              </w:rPr>
              <w:t>)</w:t>
            </w:r>
          </w:p>
          <w:p w14:paraId="68F6A080" w14:textId="77777777" w:rsidR="00C837A4" w:rsidRPr="00C837A4" w:rsidRDefault="00C837A4" w:rsidP="009435A4">
            <w:pPr>
              <w:rPr>
                <w:rFonts w:ascii="Verdana" w:hAnsi="Verdana"/>
                <w:b/>
                <w:sz w:val="17"/>
                <w:szCs w:val="17"/>
                <w:lang w:eastAsia="en-GB"/>
              </w:rPr>
            </w:pPr>
          </w:p>
        </w:tc>
        <w:tc>
          <w:tcPr>
            <w:tcW w:w="4378" w:type="dxa"/>
          </w:tcPr>
          <w:p w14:paraId="5878409D" w14:textId="77777777" w:rsidR="00C837A4" w:rsidRPr="00C837A4" w:rsidRDefault="00C837A4" w:rsidP="009435A4">
            <w:pPr>
              <w:rPr>
                <w:rFonts w:ascii="Verdana" w:hAnsi="Verdana"/>
                <w:sz w:val="17"/>
                <w:szCs w:val="17"/>
                <w:lang w:eastAsia="en-GB"/>
              </w:rPr>
            </w:pPr>
          </w:p>
        </w:tc>
      </w:tr>
    </w:tbl>
    <w:p w14:paraId="624D8A51" w14:textId="77777777" w:rsidR="00A25DDD" w:rsidRPr="00C837A4" w:rsidRDefault="00A25DDD">
      <w:pPr>
        <w:rPr>
          <w:szCs w:val="17"/>
        </w:rPr>
      </w:pPr>
    </w:p>
    <w:sectPr w:rsidR="00A25DDD" w:rsidRPr="00C8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3942"/>
    <w:multiLevelType w:val="hybridMultilevel"/>
    <w:tmpl w:val="D332AD36"/>
    <w:lvl w:ilvl="0" w:tplc="A7D2D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96C6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3AF5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A86D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9AE2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2040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3C62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7A2B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705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4399"/>
    <w:multiLevelType w:val="hybridMultilevel"/>
    <w:tmpl w:val="5EDC7B8A"/>
    <w:lvl w:ilvl="0" w:tplc="B798E39C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D96ECFE4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0CAE"/>
    <w:multiLevelType w:val="hybridMultilevel"/>
    <w:tmpl w:val="575CE660"/>
    <w:lvl w:ilvl="0" w:tplc="B798E39C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D06DD"/>
    <w:multiLevelType w:val="hybridMultilevel"/>
    <w:tmpl w:val="FABEFDF4"/>
    <w:lvl w:ilvl="0" w:tplc="4BF2F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E6F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F218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2CEA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EA7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2E32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EA12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8A06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647A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A0548"/>
    <w:multiLevelType w:val="hybridMultilevel"/>
    <w:tmpl w:val="9F506D4C"/>
    <w:lvl w:ilvl="0" w:tplc="A1AA8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A6E9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C5A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8009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9203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9EDD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3ABF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9E4E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C4DC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6A1C1A"/>
    <w:multiLevelType w:val="hybridMultilevel"/>
    <w:tmpl w:val="8A74F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6438"/>
    <w:multiLevelType w:val="hybridMultilevel"/>
    <w:tmpl w:val="3426FF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2DD2"/>
    <w:multiLevelType w:val="hybridMultilevel"/>
    <w:tmpl w:val="27763A94"/>
    <w:lvl w:ilvl="0" w:tplc="C1846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C23D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DAD4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7809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565E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3C55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B8BB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403D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7899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4"/>
    <w:rsid w:val="003E0AE3"/>
    <w:rsid w:val="007B548E"/>
    <w:rsid w:val="00A25DDD"/>
    <w:rsid w:val="00C837A4"/>
    <w:rsid w:val="00F72175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5E52"/>
  <w15:chartTrackingRefBased/>
  <w15:docId w15:val="{A7CBDAF6-1589-41C5-80C9-AB2DD7EC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Duinkerken, Gert van</dc:creator>
  <cp:keywords/>
  <dc:description/>
  <cp:lastModifiedBy>Duinkerken, Gert van</cp:lastModifiedBy>
  <cp:revision>2</cp:revision>
  <dcterms:created xsi:type="dcterms:W3CDTF">2022-06-16T23:47:00Z</dcterms:created>
  <dcterms:modified xsi:type="dcterms:W3CDTF">2022-06-16T23:47:00Z</dcterms:modified>
</cp:coreProperties>
</file>